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6C" w:rsidRPr="00E95B6C" w:rsidRDefault="00E95B6C" w:rsidP="00E95B6C">
      <w:pPr>
        <w:jc w:val="center"/>
      </w:pPr>
      <w:r w:rsidRPr="00E95B6C">
        <w:t>РОССИЙСКАЯ ФЕДЕРАЦИЯ</w:t>
      </w:r>
      <w:r w:rsidRPr="00E95B6C">
        <w:br/>
        <w:t>АДМИНИСТРАЦИЯ МАЛОКАМАЛИНСКОГО  СЕЛЬСОВЕТА</w:t>
      </w:r>
      <w:r w:rsidRPr="00E95B6C">
        <w:br/>
        <w:t>РЫБИНСКОГО РАЙОНА КРАСНОЯРСКОГО КРАЯ</w:t>
      </w:r>
      <w:r w:rsidRPr="00E95B6C">
        <w:br/>
      </w:r>
      <w:r w:rsidRPr="00E95B6C">
        <w:br/>
        <w:t>ПОСТАНОВЛЕНИЕ</w:t>
      </w:r>
    </w:p>
    <w:p w:rsidR="00E95B6C" w:rsidRPr="00E95B6C" w:rsidRDefault="00E95B6C" w:rsidP="00E95B6C">
      <w:pPr>
        <w:jc w:val="center"/>
        <w:rPr>
          <w:b/>
        </w:rPr>
      </w:pPr>
    </w:p>
    <w:p w:rsidR="00E95B6C" w:rsidRPr="00E95B6C" w:rsidRDefault="00E95B6C" w:rsidP="00E95B6C">
      <w:pPr>
        <w:jc w:val="center"/>
      </w:pPr>
      <w:r w:rsidRPr="00E95B6C">
        <w:t>2</w:t>
      </w:r>
      <w:r>
        <w:t>7</w:t>
      </w:r>
      <w:r w:rsidRPr="00E95B6C">
        <w:t xml:space="preserve">.10.2022                                            </w:t>
      </w:r>
      <w:proofErr w:type="gramStart"/>
      <w:r w:rsidRPr="00E95B6C">
        <w:t>с</w:t>
      </w:r>
      <w:proofErr w:type="gramEnd"/>
      <w:r w:rsidRPr="00E95B6C">
        <w:t xml:space="preserve">. Малая </w:t>
      </w:r>
      <w:proofErr w:type="spellStart"/>
      <w:r w:rsidRPr="00E95B6C">
        <w:t>Камала</w:t>
      </w:r>
      <w:proofErr w:type="spellEnd"/>
      <w:r w:rsidRPr="00E95B6C">
        <w:t xml:space="preserve">                                                   №  </w:t>
      </w:r>
      <w:r>
        <w:t>43</w:t>
      </w:r>
      <w:r w:rsidRPr="00E95B6C">
        <w:t>-п</w:t>
      </w:r>
    </w:p>
    <w:p w:rsidR="00E95B6C" w:rsidRPr="00E95B6C" w:rsidRDefault="00E95B6C" w:rsidP="00E95B6C">
      <w:pPr>
        <w:jc w:val="center"/>
      </w:pPr>
    </w:p>
    <w:p w:rsidR="00650925" w:rsidRPr="00272638" w:rsidRDefault="00E95B6C" w:rsidP="00E95B6C">
      <w:pPr>
        <w:ind w:right="4819"/>
        <w:jc w:val="both"/>
      </w:pPr>
      <w:r w:rsidRPr="00E95B6C">
        <w:t xml:space="preserve">О внесении дополнений в </w:t>
      </w:r>
      <w:r>
        <w:t>постановление</w:t>
      </w:r>
      <w:r w:rsidRPr="00E95B6C">
        <w:t xml:space="preserve"> № </w:t>
      </w:r>
      <w:r>
        <w:t xml:space="preserve">49-п </w:t>
      </w:r>
      <w:r w:rsidRPr="00E95B6C">
        <w:t>от 14.12.2021 г</w:t>
      </w:r>
      <w:r>
        <w:t>. «</w:t>
      </w:r>
      <w:r>
        <w:rPr>
          <w:sz w:val="22"/>
          <w:szCs w:val="22"/>
        </w:rPr>
        <w:t xml:space="preserve">Об утверждении перечня главных администраторов доходов бюджета </w:t>
      </w:r>
      <w:proofErr w:type="spellStart"/>
      <w:r w:rsidRPr="00272638">
        <w:t>Малокамалинского</w:t>
      </w:r>
      <w:proofErr w:type="spellEnd"/>
      <w:r w:rsidRPr="00272638">
        <w:t xml:space="preserve"> сельсовета»</w:t>
      </w:r>
    </w:p>
    <w:p w:rsidR="00E95B6C" w:rsidRPr="00272638" w:rsidRDefault="00E95B6C" w:rsidP="00E95B6C">
      <w:pPr>
        <w:ind w:right="4819"/>
        <w:jc w:val="both"/>
      </w:pPr>
    </w:p>
    <w:p w:rsidR="00272638" w:rsidRDefault="00272638" w:rsidP="00272638">
      <w:pPr>
        <w:pStyle w:val="FR1"/>
        <w:suppressAutoHyphens/>
        <w:spacing w:before="0"/>
        <w:ind w:firstLine="709"/>
        <w:jc w:val="both"/>
        <w:rPr>
          <w:b w:val="0"/>
          <w:sz w:val="24"/>
          <w:szCs w:val="24"/>
        </w:rPr>
      </w:pPr>
      <w:proofErr w:type="gramStart"/>
      <w:r w:rsidRPr="00272638">
        <w:rPr>
          <w:b w:val="0"/>
          <w:sz w:val="24"/>
          <w:szCs w:val="24"/>
        </w:rPr>
        <w:t xml:space="preserve">В соответствии с </w:t>
      </w:r>
      <w:hyperlink r:id="rId6" w:history="1">
        <w:r w:rsidRPr="00272638">
          <w:rPr>
            <w:rStyle w:val="a4"/>
            <w:b w:val="0"/>
            <w:color w:val="auto"/>
            <w:sz w:val="24"/>
            <w:szCs w:val="24"/>
          </w:rPr>
          <w:t>пунктом 3.2 статьи 160.1</w:t>
        </w:r>
      </w:hyperlink>
      <w:r w:rsidRPr="00272638">
        <w:rPr>
          <w:b w:val="0"/>
          <w:sz w:val="24"/>
          <w:szCs w:val="24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272638">
        <w:rPr>
          <w:b w:val="0"/>
          <w:sz w:val="24"/>
          <w:szCs w:val="24"/>
        </w:rPr>
        <w:t xml:space="preserve"> Российской Федерации, бюджета территориального фонда обязательного медицинского страхования, местного бюджета»,  руководствуясь статьями 17, 29 Устава </w:t>
      </w:r>
      <w:proofErr w:type="spellStart"/>
      <w:r w:rsidRPr="00272638">
        <w:rPr>
          <w:b w:val="0"/>
          <w:sz w:val="24"/>
          <w:szCs w:val="24"/>
        </w:rPr>
        <w:t>Малокамалинского</w:t>
      </w:r>
      <w:proofErr w:type="spellEnd"/>
      <w:r w:rsidRPr="00272638">
        <w:rPr>
          <w:b w:val="0"/>
          <w:sz w:val="24"/>
          <w:szCs w:val="24"/>
        </w:rPr>
        <w:t xml:space="preserve"> сельсовета, статьей 4 Решения </w:t>
      </w:r>
      <w:proofErr w:type="spellStart"/>
      <w:r w:rsidRPr="00272638">
        <w:rPr>
          <w:b w:val="0"/>
          <w:sz w:val="24"/>
          <w:szCs w:val="24"/>
        </w:rPr>
        <w:t>Малокамалинского</w:t>
      </w:r>
      <w:proofErr w:type="spellEnd"/>
      <w:r w:rsidRPr="00272638">
        <w:rPr>
          <w:b w:val="0"/>
          <w:sz w:val="24"/>
          <w:szCs w:val="24"/>
        </w:rPr>
        <w:t xml:space="preserve"> сельского Совета депутатов от 12.11.2013 г. № 38-106р «Об утверждении положения о бюджетном процессе в </w:t>
      </w:r>
      <w:proofErr w:type="spellStart"/>
      <w:r w:rsidRPr="00272638">
        <w:rPr>
          <w:b w:val="0"/>
          <w:sz w:val="24"/>
          <w:szCs w:val="24"/>
        </w:rPr>
        <w:t>Малокамалинском</w:t>
      </w:r>
      <w:proofErr w:type="spellEnd"/>
      <w:r w:rsidRPr="00272638">
        <w:rPr>
          <w:b w:val="0"/>
          <w:sz w:val="24"/>
          <w:szCs w:val="24"/>
        </w:rPr>
        <w:t xml:space="preserve"> сельсовете Рыбинского района Красноярского края» </w:t>
      </w:r>
    </w:p>
    <w:p w:rsidR="00272638" w:rsidRPr="00272638" w:rsidRDefault="00272638" w:rsidP="00272638">
      <w:pPr>
        <w:pStyle w:val="FR1"/>
        <w:suppressAutoHyphens/>
        <w:spacing w:before="0"/>
        <w:ind w:firstLine="709"/>
        <w:jc w:val="both"/>
        <w:rPr>
          <w:b w:val="0"/>
          <w:sz w:val="24"/>
          <w:szCs w:val="24"/>
        </w:rPr>
      </w:pPr>
      <w:r w:rsidRPr="00272638">
        <w:rPr>
          <w:b w:val="0"/>
          <w:sz w:val="24"/>
          <w:szCs w:val="24"/>
        </w:rPr>
        <w:t>ПОСТАНОВЛЯЮ:</w:t>
      </w:r>
    </w:p>
    <w:p w:rsidR="00E95B6C" w:rsidRPr="00E95B6C" w:rsidRDefault="00E95B6C" w:rsidP="00E95B6C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72638">
        <w:t>Внести в постановление № 49-п от 14.12.2021 г. «Об утверждении перечня главных администраторов дох</w:t>
      </w:r>
      <w:r>
        <w:rPr>
          <w:sz w:val="22"/>
          <w:szCs w:val="22"/>
        </w:rPr>
        <w:t xml:space="preserve">одов бюджета </w:t>
      </w:r>
      <w:proofErr w:type="spellStart"/>
      <w:r>
        <w:rPr>
          <w:sz w:val="22"/>
          <w:szCs w:val="22"/>
        </w:rPr>
        <w:t>Малокамалинского</w:t>
      </w:r>
      <w:proofErr w:type="spellEnd"/>
      <w:r>
        <w:rPr>
          <w:sz w:val="22"/>
          <w:szCs w:val="22"/>
        </w:rPr>
        <w:t xml:space="preserve"> сельсовета» в Приложение № 1</w:t>
      </w:r>
      <w:r w:rsidRPr="00E95B6C">
        <w:t xml:space="preserve"> следующие дополнения: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693"/>
        <w:gridCol w:w="4678"/>
      </w:tblGrid>
      <w:tr w:rsidR="00E95B6C" w:rsidRPr="00E95B6C" w:rsidTr="00690643">
        <w:trPr>
          <w:trHeight w:val="1411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B6C" w:rsidRPr="00E95B6C" w:rsidRDefault="00E95B6C" w:rsidP="000117ED">
            <w:pPr>
              <w:widowControl w:val="0"/>
              <w:suppressAutoHyphens/>
              <w:ind w:right="60"/>
              <w:jc w:val="center"/>
            </w:pPr>
            <w:r w:rsidRPr="00E95B6C">
              <w:t>Код главного администратора доходов бюджета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B6C" w:rsidRPr="00E95B6C" w:rsidRDefault="00E95B6C" w:rsidP="000117ED">
            <w:pPr>
              <w:widowControl w:val="0"/>
              <w:suppressAutoHyphens/>
              <w:ind w:right="60"/>
              <w:jc w:val="center"/>
            </w:pPr>
            <w:r w:rsidRPr="00E95B6C">
              <w:t>Код вида (подвида) доходов бюджета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E95B6C" w:rsidRPr="00E95B6C" w:rsidRDefault="00E95B6C" w:rsidP="000117ED">
            <w:pPr>
              <w:widowControl w:val="0"/>
              <w:suppressAutoHyphens/>
              <w:ind w:right="60"/>
              <w:jc w:val="center"/>
            </w:pPr>
            <w:r w:rsidRPr="00E95B6C">
              <w:t>Наименование кода вида (подвида) доходов бюджета</w:t>
            </w:r>
          </w:p>
        </w:tc>
      </w:tr>
      <w:tr w:rsidR="00E95B6C" w:rsidRPr="00E95B6C" w:rsidTr="00690643">
        <w:trPr>
          <w:trHeight w:val="564"/>
        </w:trPr>
        <w:tc>
          <w:tcPr>
            <w:tcW w:w="2093" w:type="dxa"/>
            <w:shd w:val="clear" w:color="auto" w:fill="auto"/>
            <w:vAlign w:val="center"/>
          </w:tcPr>
          <w:p w:rsidR="00E95B6C" w:rsidRPr="00E95B6C" w:rsidRDefault="00E95B6C" w:rsidP="000117ED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95B6C" w:rsidRPr="00E95B6C" w:rsidRDefault="00E95B6C" w:rsidP="000117ED">
            <w:pPr>
              <w:jc w:val="center"/>
            </w:pPr>
            <w:r>
              <w:t>Финансовое управление администрации Рыбинского района</w:t>
            </w:r>
          </w:p>
        </w:tc>
      </w:tr>
      <w:tr w:rsidR="00E95B6C" w:rsidRPr="00E95B6C" w:rsidTr="00690643">
        <w:trPr>
          <w:trHeight w:val="1267"/>
        </w:trPr>
        <w:tc>
          <w:tcPr>
            <w:tcW w:w="2093" w:type="dxa"/>
            <w:shd w:val="clear" w:color="auto" w:fill="auto"/>
            <w:vAlign w:val="center"/>
          </w:tcPr>
          <w:p w:rsidR="00E95B6C" w:rsidRPr="00E95B6C" w:rsidRDefault="00E95B6C" w:rsidP="000117ED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5B6C" w:rsidRPr="00E95B6C" w:rsidRDefault="00E95B6C" w:rsidP="00690643">
            <w:pPr>
              <w:pStyle w:val="20"/>
              <w:shd w:val="clear" w:color="auto" w:fill="auto"/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5B6C">
              <w:rPr>
                <w:rFonts w:ascii="Times New Roman" w:hAnsi="Times New Roman" w:cs="Times New Roman"/>
                <w:sz w:val="24"/>
                <w:szCs w:val="24"/>
              </w:rPr>
              <w:t>208 10000 10 0000 150</w:t>
            </w:r>
          </w:p>
        </w:tc>
        <w:tc>
          <w:tcPr>
            <w:tcW w:w="4678" w:type="dxa"/>
            <w:vAlign w:val="center"/>
          </w:tcPr>
          <w:p w:rsidR="00E95B6C" w:rsidRPr="00E95B6C" w:rsidRDefault="00E95B6C" w:rsidP="000117ED">
            <w: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E95B6C" w:rsidRPr="00E95B6C" w:rsidRDefault="00E95B6C" w:rsidP="00E95B6C">
      <w:pPr>
        <w:jc w:val="both"/>
      </w:pPr>
    </w:p>
    <w:p w:rsidR="00E95B6C" w:rsidRDefault="00E95B6C" w:rsidP="00E95B6C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</w:pPr>
      <w:r w:rsidRPr="001C3655">
        <w:t xml:space="preserve">Постановление вступает в силу после опубликования в газете «Сельские новости» и </w:t>
      </w:r>
      <w:hyperlink r:id="rId7" w:history="1">
        <w:r w:rsidRPr="001C3655">
          <w:t>применяется</w:t>
        </w:r>
      </w:hyperlink>
      <w:r w:rsidRPr="001C3655">
        <w:t xml:space="preserve"> к правоотношениям, возникающим при составлении и исполнении бюджета сельсовета, начиная с бюджета на 202</w:t>
      </w:r>
      <w:r>
        <w:t>2</w:t>
      </w:r>
      <w:r w:rsidRPr="001C3655">
        <w:t xml:space="preserve"> год и плановый период 202</w:t>
      </w:r>
      <w:r>
        <w:t>3</w:t>
      </w:r>
      <w:r w:rsidRPr="001C3655">
        <w:t>- 202</w:t>
      </w:r>
      <w:r>
        <w:t>4</w:t>
      </w:r>
      <w:r w:rsidRPr="001C3655">
        <w:t xml:space="preserve"> годов.</w:t>
      </w:r>
    </w:p>
    <w:p w:rsidR="00E95B6C" w:rsidRDefault="00E95B6C" w:rsidP="00E95B6C">
      <w:pPr>
        <w:tabs>
          <w:tab w:val="left" w:pos="1134"/>
        </w:tabs>
        <w:ind w:right="-1"/>
        <w:jc w:val="both"/>
      </w:pPr>
    </w:p>
    <w:p w:rsidR="00E95B6C" w:rsidRDefault="00E95B6C" w:rsidP="00E95B6C">
      <w:pPr>
        <w:tabs>
          <w:tab w:val="left" w:pos="1134"/>
        </w:tabs>
        <w:ind w:right="-1"/>
        <w:jc w:val="both"/>
      </w:pPr>
    </w:p>
    <w:p w:rsidR="00E95B6C" w:rsidRPr="00222976" w:rsidRDefault="00E95B6C" w:rsidP="00E95B6C">
      <w:pPr>
        <w:ind w:firstLine="540"/>
        <w:jc w:val="both"/>
      </w:pPr>
    </w:p>
    <w:p w:rsidR="00E95B6C" w:rsidRPr="00222976" w:rsidRDefault="00E95B6C" w:rsidP="00E95B6C">
      <w:pPr>
        <w:jc w:val="both"/>
      </w:pPr>
      <w:r w:rsidRPr="00222976">
        <w:t xml:space="preserve">Глава сельсовета                                                  </w:t>
      </w:r>
      <w:r>
        <w:t xml:space="preserve">         </w:t>
      </w:r>
      <w:r w:rsidRPr="00222976">
        <w:t xml:space="preserve">                              </w:t>
      </w:r>
      <w:r>
        <w:t xml:space="preserve">А. Ю. </w:t>
      </w:r>
      <w:proofErr w:type="spellStart"/>
      <w:r>
        <w:t>Гильгенберг</w:t>
      </w:r>
      <w:proofErr w:type="spellEnd"/>
    </w:p>
    <w:sectPr w:rsidR="00E95B6C" w:rsidRPr="00222976" w:rsidSect="0065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E391F"/>
    <w:multiLevelType w:val="hybridMultilevel"/>
    <w:tmpl w:val="D54ECBA0"/>
    <w:lvl w:ilvl="0" w:tplc="55AAD18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B6C"/>
    <w:rsid w:val="00272638"/>
    <w:rsid w:val="00650925"/>
    <w:rsid w:val="00690643"/>
    <w:rsid w:val="00E95B6C"/>
    <w:rsid w:val="00FD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95B6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5B6C"/>
    <w:pPr>
      <w:widowControl w:val="0"/>
      <w:shd w:val="clear" w:color="auto" w:fill="FFFFFF"/>
      <w:spacing w:before="60" w:after="6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E95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5B6C"/>
    <w:pPr>
      <w:ind w:left="720"/>
      <w:contextualSpacing/>
    </w:pPr>
  </w:style>
  <w:style w:type="character" w:styleId="a4">
    <w:name w:val="Hyperlink"/>
    <w:uiPriority w:val="99"/>
    <w:unhideWhenUsed/>
    <w:rsid w:val="00272638"/>
    <w:rPr>
      <w:strike w:val="0"/>
      <w:dstrike w:val="0"/>
      <w:color w:val="B30836"/>
      <w:u w:val="none"/>
      <w:effect w:val="none"/>
    </w:rPr>
  </w:style>
  <w:style w:type="paragraph" w:customStyle="1" w:styleId="FR1">
    <w:name w:val="FR1"/>
    <w:rsid w:val="00272638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A418F12BC44E52B212E55F8906B419C46C7CC7AD744E2E51EB73986677CA9488FDB2319AFBCE4B2ICO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0D2DA33562783D1EBFDFBA55FEE80DF2E7C8194F95F550831FF9DA58AA5D6F68735C2D4032ICz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5CD0F-BCE0-4255-96EC-2665B495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2022-10-27T02:55:00Z</dcterms:created>
  <dcterms:modified xsi:type="dcterms:W3CDTF">2022-10-27T02:55:00Z</dcterms:modified>
</cp:coreProperties>
</file>